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13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4" w:after="0"/>
        <w:ind w:left="107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sz w:val="27"/>
          <w:szCs w:val="27"/>
        </w:rPr>
        <w:t>EDITAL DE  CHAMADA PÚBLICA Nº 05/2024/GEPEX/ IFG/CÂMPUS INHUMAS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5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bookmarkStart w:id="0" w:name="_gjdgxs"/>
      <w:bookmarkEnd w:id="0"/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Nome da Ação de Extensão: 12o CONCURSO CULTURAL LEITORES/</w:t>
      </w:r>
      <w:r>
        <w:rPr>
          <w:b/>
          <w:sz w:val="28"/>
          <w:szCs w:val="28"/>
        </w:rPr>
        <w:t>ÀS DESTAQUE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DO ANO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5" w:after="0"/>
        <w:ind w:left="113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TERMO DE AUTORIZAÇÃO DO RESPONSÁVEL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100" w:after="0"/>
        <w:ind w:left="113" w:right="0" w:hanging="0"/>
        <w:jc w:val="center"/>
        <w:rPr>
          <w:b/>
          <w:sz w:val="17"/>
          <w:szCs w:val="17"/>
        </w:rPr>
      </w:pPr>
      <w:r>
        <w:rPr>
          <w:b/>
          <w:sz w:val="17"/>
          <w:szCs w:val="17"/>
          <w:u w:val="single"/>
        </w:rPr>
        <w:t>(p</w:t>
      </w:r>
      <w:r>
        <w:rPr>
          <w:b/>
          <w:i/>
          <w:sz w:val="17"/>
          <w:szCs w:val="17"/>
          <w:u w:val="single"/>
        </w:rPr>
        <w:t>ara estudantes menores de idade</w:t>
      </w:r>
      <w:r>
        <w:rPr>
          <w:b/>
          <w:sz w:val="17"/>
          <w:szCs w:val="17"/>
          <w:u w:val="single"/>
        </w:rPr>
        <w:t>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761" w:leader="none"/>
          <w:tab w:val="left" w:pos="6384" w:leader="none"/>
          <w:tab w:val="left" w:pos="8510" w:leader="none"/>
        </w:tabs>
        <w:spacing w:lineRule="auto" w:line="240" w:before="99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Eu,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  <w:t xml:space="preserve"> </w:t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portador (a) da carteira de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761" w:leader="none"/>
          <w:tab w:val="left" w:pos="6384" w:leader="none"/>
          <w:tab w:val="left" w:pos="8510" w:leader="none"/>
        </w:tabs>
        <w:spacing w:lineRule="auto" w:line="240" w:before="99" w:after="0"/>
        <w:ind w:left="113" w:right="0" w:hanging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761" w:leader="none"/>
          <w:tab w:val="left" w:pos="6384" w:leader="none"/>
          <w:tab w:val="left" w:pos="8510" w:leader="none"/>
        </w:tabs>
        <w:spacing w:lineRule="auto" w:line="240" w:before="99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identidade n°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  <w:t xml:space="preserve">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órgão emissor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 CPF n°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  <w:t xml:space="preserve"> 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761" w:leader="none"/>
          <w:tab w:val="left" w:pos="6384" w:leader="none"/>
          <w:tab w:val="left" w:pos="8510" w:leader="none"/>
        </w:tabs>
        <w:spacing w:lineRule="auto" w:line="240" w:before="99" w:after="0"/>
        <w:ind w:left="113" w:right="0" w:hanging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510" w:leader="none"/>
          <w:tab w:val="left" w:pos="8596" w:leader="none"/>
        </w:tabs>
        <w:spacing w:lineRule="auto" w:line="240" w:before="27" w:after="0"/>
        <w:ind w:left="113" w:right="0" w:hanging="0"/>
        <w:jc w:val="left"/>
        <w:rPr>
          <w:b/>
          <w:sz w:val="20"/>
          <w:szCs w:val="20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residente  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  <w:t xml:space="preserve">                                            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</w:t>
      </w:r>
      <w:r>
        <w:rPr>
          <w:b/>
          <w:sz w:val="20"/>
          <w:szCs w:val="20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510" w:leader="none"/>
          <w:tab w:val="left" w:pos="8596" w:leader="none"/>
        </w:tabs>
        <w:spacing w:lineRule="auto" w:line="240" w:before="27" w:after="0"/>
        <w:ind w:left="113" w:right="0" w:hanging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510" w:leader="none"/>
          <w:tab w:val="left" w:pos="8596" w:leader="none"/>
        </w:tabs>
        <w:spacing w:lineRule="auto" w:line="240" w:before="27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bairro________________________________________________________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510" w:leader="none"/>
          <w:tab w:val="left" w:pos="8596" w:leader="none"/>
        </w:tabs>
        <w:spacing w:lineRule="auto" w:line="240" w:before="27" w:after="0"/>
        <w:ind w:left="113" w:right="0" w:hanging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800" w:leader="none"/>
          <w:tab w:val="left" w:pos="4423" w:leader="none"/>
          <w:tab w:val="left" w:pos="8438" w:leader="none"/>
        </w:tabs>
        <w:spacing w:lineRule="auto" w:line="240" w:before="26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CEP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   cidade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 Estado_______________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800" w:leader="none"/>
          <w:tab w:val="left" w:pos="4423" w:leader="none"/>
          <w:tab w:val="left" w:pos="8438" w:leader="none"/>
        </w:tabs>
        <w:spacing w:lineRule="auto" w:line="240" w:before="26" w:after="0"/>
        <w:ind w:left="113" w:right="0" w:hanging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221" w:leader="none"/>
          <w:tab w:val="left" w:pos="3506" w:leader="none"/>
          <w:tab w:val="left" w:pos="4022" w:leader="none"/>
          <w:tab w:val="left" w:pos="5307" w:leader="none"/>
          <w:tab w:val="left" w:pos="6675" w:leader="none"/>
          <w:tab w:val="left" w:pos="7191" w:leader="none"/>
          <w:tab w:val="left" w:pos="7840" w:leader="none"/>
          <w:tab w:val="left" w:pos="8509" w:leader="none"/>
          <w:tab w:val="left" w:pos="9135" w:leader="none"/>
        </w:tabs>
        <w:spacing w:lineRule="auto" w:line="271" w:before="27" w:after="0"/>
        <w:ind w:left="113" w:right="118" w:hanging="0"/>
        <w:jc w:val="both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e-mail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  <w:tab/>
        <w:tab/>
        <w:tab/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telefones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221" w:leader="none"/>
          <w:tab w:val="left" w:pos="3506" w:leader="none"/>
          <w:tab w:val="left" w:pos="4022" w:leader="none"/>
          <w:tab w:val="left" w:pos="5307" w:leader="none"/>
          <w:tab w:val="left" w:pos="6675" w:leader="none"/>
          <w:tab w:val="left" w:pos="7191" w:leader="none"/>
          <w:tab w:val="left" w:pos="7840" w:leader="none"/>
          <w:tab w:val="left" w:pos="8509" w:leader="none"/>
          <w:tab w:val="left" w:pos="9135" w:leader="none"/>
        </w:tabs>
        <w:spacing w:lineRule="auto" w:line="271" w:before="27" w:after="0"/>
        <w:ind w:left="113" w:right="118" w:hanging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221" w:leader="none"/>
          <w:tab w:val="left" w:pos="3506" w:leader="none"/>
          <w:tab w:val="left" w:pos="4022" w:leader="none"/>
          <w:tab w:val="left" w:pos="5307" w:leader="none"/>
          <w:tab w:val="left" w:pos="6675" w:leader="none"/>
          <w:tab w:val="left" w:pos="7191" w:leader="none"/>
          <w:tab w:val="left" w:pos="7840" w:leader="none"/>
          <w:tab w:val="left" w:pos="8509" w:leader="none"/>
          <w:tab w:val="left" w:pos="9135" w:leader="none"/>
        </w:tabs>
        <w:spacing w:lineRule="auto" w:line="271" w:before="27" w:after="0"/>
        <w:ind w:left="0" w:right="118" w:hanging="0"/>
        <w:jc w:val="both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(parentesco)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do(a)</w:t>
        <w:tab/>
        <w:t>estudante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286" w:leader="none"/>
          <w:tab w:val="left" w:pos="6038" w:leader="none"/>
          <w:tab w:val="left" w:pos="6728" w:leader="none"/>
          <w:tab w:val="left" w:pos="9138" w:leader="none"/>
        </w:tabs>
        <w:spacing w:lineRule="auto" w:line="271" w:before="0" w:after="0"/>
        <w:ind w:left="0" w:right="111" w:hanging="0"/>
        <w:jc w:val="both"/>
        <w:rPr>
          <w:rFonts w:ascii="Roboto" w:hAnsi="Roboto" w:eastAsia="Roboto" w:cs="Roboto"/>
          <w:b/>
          <w:color w:val="202124"/>
          <w:sz w:val="20"/>
          <w:szCs w:val="20"/>
          <w:highlight w:val="white"/>
        </w:rPr>
      </w:pPr>
      <w:r>
        <w:rPr>
          <w:rFonts w:eastAsia="Roboto" w:cs="Roboto" w:ascii="Roboto" w:hAnsi="Roboto"/>
          <w:b/>
          <w:color w:val="202124"/>
          <w:sz w:val="20"/>
          <w:szCs w:val="20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286" w:leader="none"/>
          <w:tab w:val="left" w:pos="6038" w:leader="none"/>
          <w:tab w:val="left" w:pos="6728" w:leader="none"/>
          <w:tab w:val="left" w:pos="9138" w:leader="none"/>
        </w:tabs>
        <w:spacing w:lineRule="auto" w:line="271" w:before="0" w:after="0"/>
        <w:ind w:left="0" w:right="111" w:hanging="0"/>
        <w:jc w:val="both"/>
        <w:rPr>
          <w:b/>
          <w:sz w:val="20"/>
          <w:szCs w:val="20"/>
        </w:rPr>
      </w:pPr>
      <w:r>
        <w:rPr>
          <w:rFonts w:eastAsia="Roboto" w:cs="Roboto" w:ascii="Roboto" w:hAnsi="Roboto"/>
          <w:b/>
          <w:color w:val="202124"/>
          <w:sz w:val="20"/>
          <w:szCs w:val="20"/>
          <w:highlight w:val="white"/>
        </w:rPr>
        <w:t>___________________________________________________________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 identidade  n</w:t>
      </w:r>
      <w:r>
        <w:rPr>
          <w:b/>
          <w:sz w:val="20"/>
          <w:szCs w:val="20"/>
        </w:rPr>
        <w:t xml:space="preserve">°____________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órgão </w:t>
      </w:r>
      <w:r>
        <w:rPr>
          <w:b/>
          <w:sz w:val="20"/>
          <w:szCs w:val="20"/>
        </w:rPr>
        <w:t xml:space="preserve">emissor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286" w:leader="none"/>
          <w:tab w:val="left" w:pos="6038" w:leader="none"/>
          <w:tab w:val="left" w:pos="6728" w:leader="none"/>
          <w:tab w:val="left" w:pos="9138" w:leader="none"/>
        </w:tabs>
        <w:spacing w:lineRule="auto" w:line="271" w:before="0" w:after="0"/>
        <w:ind w:left="0" w:right="111" w:hang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286" w:leader="none"/>
          <w:tab w:val="left" w:pos="6038" w:leader="none"/>
          <w:tab w:val="left" w:pos="6728" w:leader="none"/>
          <w:tab w:val="left" w:pos="9138" w:leader="none"/>
        </w:tabs>
        <w:spacing w:lineRule="auto" w:line="271" w:before="0" w:after="0"/>
        <w:ind w:left="0" w:right="111" w:hanging="0"/>
        <w:jc w:val="both"/>
        <w:rPr>
          <w:sz w:val="24"/>
          <w:szCs w:val="24"/>
        </w:rPr>
      </w:pPr>
      <w:r>
        <w:rPr>
          <w:b/>
          <w:sz w:val="20"/>
          <w:szCs w:val="20"/>
        </w:rPr>
        <w:t>_____________________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data de nascimento_____</w:t>
      </w:r>
      <w:r>
        <w:rPr>
          <w:b/>
          <w:sz w:val="20"/>
          <w:szCs w:val="20"/>
          <w:u w:val="single"/>
        </w:rPr>
        <w:t xml:space="preserve">/        /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z w:val="24"/>
          <w:szCs w:val="24"/>
        </w:rPr>
        <w:t>autorizo a sua inscrição e participação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nas atividades programadas para a Ação de Extensão intitulada </w:t>
      </w:r>
      <w:r>
        <w:rPr>
          <w:b/>
          <w:sz w:val="24"/>
          <w:szCs w:val="24"/>
        </w:rPr>
        <w:t>12° Concurso Cultural  Leitores Destaque</w:t>
      </w:r>
      <w:r>
        <w:rPr>
          <w:sz w:val="24"/>
          <w:szCs w:val="24"/>
        </w:rPr>
        <w:t xml:space="preserve">, sob a coordenação do servidor Marcio Ferreira Milhomem, no período de março a agosto de 2024, no Instituto Federal de Goiás – Câmpus Inhumas, bem como o uso de imagem na forma de fotos ou vídeos realizados durante as atividades, que poderão ser utilizados em canais como mídias sociais e materiais institucionais. </w:t>
      </w:r>
    </w:p>
    <w:p>
      <w:pPr>
        <w:pStyle w:val="Normal1"/>
        <w:tabs>
          <w:tab w:val="clear" w:pos="720"/>
          <w:tab w:val="left" w:pos="4286" w:leader="none"/>
          <w:tab w:val="left" w:pos="6038" w:leader="none"/>
          <w:tab w:val="left" w:pos="6728" w:leader="none"/>
          <w:tab w:val="left" w:pos="9138" w:leader="none"/>
        </w:tabs>
        <w:spacing w:lineRule="auto" w:line="271"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Sobre a posterior publicação da resenha do(a) participante na Coletânea Leitura e Criação 11, por este ato, de forma expressa:</w:t>
      </w:r>
    </w:p>
    <w:p>
      <w:pPr>
        <w:pStyle w:val="Normal1"/>
        <w:tabs>
          <w:tab w:val="clear" w:pos="720"/>
          <w:tab w:val="left" w:pos="4286" w:leader="none"/>
          <w:tab w:val="left" w:pos="6038" w:leader="none"/>
          <w:tab w:val="left" w:pos="6728" w:leader="none"/>
          <w:tab w:val="left" w:pos="9138" w:leader="none"/>
        </w:tabs>
        <w:spacing w:lineRule="auto" w:line="271"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    ) Autorizo a publicação</w:t>
      </w:r>
    </w:p>
    <w:p>
      <w:pPr>
        <w:pStyle w:val="Normal1"/>
        <w:tabs>
          <w:tab w:val="clear" w:pos="720"/>
          <w:tab w:val="left" w:pos="4286" w:leader="none"/>
          <w:tab w:val="left" w:pos="6038" w:leader="none"/>
          <w:tab w:val="left" w:pos="6728" w:leader="none"/>
          <w:tab w:val="left" w:pos="9138" w:leader="none"/>
        </w:tabs>
        <w:spacing w:lineRule="auto" w:line="271"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    ) Não autorizo a publicação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909" w:leader="none"/>
          <w:tab w:val="left" w:pos="3994" w:leader="none"/>
          <w:tab w:val="left" w:pos="6075" w:leader="none"/>
        </w:tabs>
        <w:spacing w:lineRule="auto" w:line="240" w:before="176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(Cidade)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(dia)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(mês)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202</w:t>
      </w:r>
      <w:r>
        <w:rPr>
          <w:b/>
          <w:sz w:val="24"/>
          <w:szCs w:val="24"/>
        </w:rPr>
        <w:t>4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2245995" cy="12700"/>
                <wp:effectExtent l="0" t="5080" r="0" b="5715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04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1" path="m0,0l-2147483648,-2147483647e" stroked="t" o:allowincell="f" style="position:absolute;margin-left:5pt;margin-top:15pt;width:176.8pt;height:0.9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9" w:after="0"/>
        <w:ind w:left="113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Assinatura do responsável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300" w:right="1320" w:gutter="0" w:header="0" w:top="58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spacing w:lineRule="auto" w:line="240" w:before="7" w:after="0"/>
      <w:ind w:left="3279" w:right="3287" w:hanging="0"/>
      <w:jc w:val="center"/>
    </w:pPr>
    <w:rPr>
      <w:rFonts w:ascii="Arial" w:hAnsi="Arial" w:eastAsia="Arial" w:cs="Arial"/>
      <w:b/>
      <w:sz w:val="20"/>
      <w:szCs w:val="20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186</Words>
  <Characters>1122</Characters>
  <CharactersWithSpaces>1475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